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2"/>
        <w:gridCol w:w="558"/>
        <w:gridCol w:w="675"/>
        <w:gridCol w:w="1928"/>
        <w:gridCol w:w="3371"/>
        <w:gridCol w:w="117"/>
        <w:gridCol w:w="2185"/>
      </w:tblGrid>
      <w:tr w:rsidR="0055593C" w:rsidTr="0055593C">
        <w:trPr>
          <w:jc w:val="center"/>
        </w:trPr>
        <w:tc>
          <w:tcPr>
            <w:tcW w:w="1103" w:type="dxa"/>
            <w:tcBorders>
              <w:top w:val="thinThickMediumGap" w:sz="24" w:space="0" w:color="auto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الجذاذة:</w:t>
            </w:r>
          </w:p>
        </w:tc>
        <w:tc>
          <w:tcPr>
            <w:tcW w:w="5349" w:type="dxa"/>
            <w:gridSpan w:val="5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بم أقيس الضغط الجوي ؟</w:t>
            </w:r>
          </w:p>
        </w:tc>
        <w:tc>
          <w:tcPr>
            <w:tcW w:w="1758" w:type="dxa"/>
            <w:tcBorders>
              <w:top w:val="thinThickMediumGap" w:sz="24" w:space="0" w:color="auto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  <w:lang w:bidi="ar-MA"/>
              </w:rPr>
            </w:pPr>
            <w:proofErr w:type="gramStart"/>
            <w:r>
              <w:rPr>
                <w:b/>
                <w:bCs/>
                <w:rtl/>
                <w:lang w:bidi="ar-MA"/>
              </w:rPr>
              <w:t>النشاط</w:t>
            </w:r>
            <w:proofErr w:type="gramEnd"/>
            <w:r>
              <w:rPr>
                <w:b/>
                <w:bCs/>
                <w:rtl/>
                <w:lang w:bidi="ar-MA"/>
              </w:rPr>
              <w:t xml:space="preserve"> العلمي</w:t>
            </w:r>
          </w:p>
        </w:tc>
      </w:tr>
      <w:tr w:rsidR="0055593C" w:rsidTr="0055593C">
        <w:trPr>
          <w:jc w:val="center"/>
        </w:trPr>
        <w:tc>
          <w:tcPr>
            <w:tcW w:w="3646" w:type="dxa"/>
            <w:gridSpan w:val="4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الأستاذ: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الحصتان: الأولى </w:t>
            </w:r>
            <w:proofErr w:type="gramStart"/>
            <w:r>
              <w:rPr>
                <w:b/>
                <w:bCs/>
                <w:rtl/>
              </w:rPr>
              <w:t>والثانية</w:t>
            </w:r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المستوى: </w:t>
            </w:r>
            <w:proofErr w:type="gramStart"/>
            <w:r>
              <w:rPr>
                <w:b/>
                <w:bCs/>
                <w:rtl/>
              </w:rPr>
              <w:t>السادس</w:t>
            </w:r>
            <w:proofErr w:type="gramEnd"/>
          </w:p>
        </w:tc>
      </w:tr>
      <w:tr w:rsidR="0055593C" w:rsidTr="0055593C">
        <w:trPr>
          <w:jc w:val="center"/>
        </w:trPr>
        <w:tc>
          <w:tcPr>
            <w:tcW w:w="2095" w:type="dxa"/>
            <w:gridSpan w:val="3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المدة:</w:t>
            </w: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الوسائل: /كراسة المتعلم/سبورة/دفاتر.</w:t>
            </w:r>
          </w:p>
        </w:tc>
      </w:tr>
      <w:tr w:rsidR="0055593C" w:rsidTr="0055593C">
        <w:trPr>
          <w:jc w:val="center"/>
        </w:trPr>
        <w:tc>
          <w:tcPr>
            <w:tcW w:w="8210" w:type="dxa"/>
            <w:gridSpan w:val="7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  <w:rtl/>
              </w:rPr>
              <w:t>الهدف:تعرف</w:t>
            </w:r>
            <w:proofErr w:type="spellEnd"/>
            <w:r>
              <w:rPr>
                <w:b/>
                <w:bCs/>
                <w:rtl/>
              </w:rPr>
              <w:t xml:space="preserve"> جهاز و وحدة قياس الضغط الجوي .</w:t>
            </w:r>
          </w:p>
        </w:tc>
      </w:tr>
      <w:tr w:rsidR="0055593C" w:rsidTr="0055593C">
        <w:trPr>
          <w:jc w:val="center"/>
        </w:trPr>
        <w:tc>
          <w:tcPr>
            <w:tcW w:w="1552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أنشطة</w:t>
            </w:r>
            <w:proofErr w:type="gramEnd"/>
            <w:r>
              <w:rPr>
                <w:b/>
                <w:bCs/>
                <w:rtl/>
              </w:rPr>
              <w:t xml:space="preserve"> التعلم</w:t>
            </w:r>
          </w:p>
        </w:tc>
        <w:tc>
          <w:tcPr>
            <w:tcW w:w="480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rtl/>
              </w:rPr>
              <w:t>سير</w:t>
            </w:r>
            <w:proofErr w:type="gramEnd"/>
            <w:r>
              <w:rPr>
                <w:b/>
                <w:bCs/>
                <w:rtl/>
              </w:rPr>
              <w:t xml:space="preserve"> الأنشطة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Default="0055593C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المراحل</w:t>
            </w:r>
          </w:p>
        </w:tc>
      </w:tr>
      <w:tr w:rsidR="0055593C" w:rsidTr="0055593C">
        <w:trPr>
          <w:jc w:val="center"/>
        </w:trPr>
        <w:tc>
          <w:tcPr>
            <w:tcW w:w="1552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bookmarkStart w:id="0" w:name="_GoBack" w:colFirst="0" w:colLast="2"/>
            <w:r w:rsidRPr="0055593C">
              <w:rPr>
                <w:b/>
                <w:bCs/>
                <w:sz w:val="28"/>
                <w:szCs w:val="28"/>
                <w:rtl/>
              </w:rPr>
              <w:t>العمل في مجموعات وطريقة الحوار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 xml:space="preserve">من خلال قراءة فقرة </w:t>
            </w:r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أمهد لدرسي</w:t>
            </w:r>
            <w:r w:rsidRPr="0055593C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الصفحة :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(64) يطرح المتعلمون فرضيات و تساؤلات  لتعريف بموضوع الدرس ما هو البارومتر؟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التمهيد</w:t>
            </w:r>
          </w:p>
        </w:tc>
      </w:tr>
      <w:tr w:rsidR="0055593C" w:rsidTr="0055593C">
        <w:trPr>
          <w:trHeight w:val="6697"/>
          <w:jc w:val="center"/>
        </w:trPr>
        <w:tc>
          <w:tcPr>
            <w:tcW w:w="1552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color w:val="FFFFFF"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العمل في مجموعات مناقشة منتوج كل مجموعة بطريقة تشاركية.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color w:val="FFFFFF"/>
                <w:sz w:val="28"/>
                <w:szCs w:val="28"/>
              </w:rPr>
            </w:pPr>
          </w:p>
          <w:p w:rsidR="0055593C" w:rsidRPr="0055593C" w:rsidRDefault="0055593C" w:rsidP="0055593C">
            <w:pPr>
              <w:tabs>
                <w:tab w:val="left" w:pos="1735"/>
              </w:tabs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 xml:space="preserve">النشاط1 ص </w:t>
            </w:r>
            <w:proofErr w:type="gramStart"/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64)</w:t>
            </w:r>
            <w:r w:rsidRPr="0055593C">
              <w:rPr>
                <w:b/>
                <w:bCs/>
                <w:color w:val="FFFFFF"/>
                <w:sz w:val="28"/>
                <w:szCs w:val="28"/>
                <w:rtl/>
              </w:rPr>
              <w:t xml:space="preserve">  </w:t>
            </w:r>
            <w:r w:rsidRPr="0055593C">
              <w:rPr>
                <w:b/>
                <w:bCs/>
                <w:sz w:val="28"/>
                <w:szCs w:val="28"/>
                <w:rtl/>
              </w:rPr>
              <w:t>من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خلال الوثائق الواردة في النشاط يبين المتعلمون :1/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مم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</w:rPr>
              <w:t xml:space="preserve"> يتكون البارومتر الزئبقي؟2/ما سبب ارتفاع مستوى الزئبق في الأنبوب؟(السبب هو الضغط الجوي ).3/</w:t>
            </w: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من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خلال ملاحظة لوحة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التدريجات:أ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</w:rPr>
              <w:t xml:space="preserve">/أعلى قيمة للضغط الجوي.(760ملم زئبق  )+أدنى قيمة.(700ملم زئبق  ).ب/قيمة الضغط بين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تدريجتين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</w:rPr>
              <w:t xml:space="preserve"> رئيسيتين   (10ملم  زئبق). ج/</w:t>
            </w: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وحدة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قياس الضغط الجوي.(ملم زئبق). زئبق</w:t>
            </w:r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النشاط</w:t>
            </w:r>
            <w:proofErr w:type="gramEnd"/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2:ص:65</w:t>
            </w:r>
            <w:r w:rsidRPr="0055593C">
              <w:rPr>
                <w:b/>
                <w:bCs/>
                <w:color w:val="FFFFFF"/>
                <w:sz w:val="28"/>
                <w:szCs w:val="28"/>
                <w:rtl/>
              </w:rPr>
              <w:t xml:space="preserve">  </w:t>
            </w:r>
            <w:r w:rsidRPr="0055593C">
              <w:rPr>
                <w:b/>
                <w:bCs/>
                <w:sz w:val="28"/>
                <w:szCs w:val="28"/>
                <w:rtl/>
              </w:rPr>
              <w:t xml:space="preserve"> من خلال الوثائق الواردة في النشاط يقوم المتعلمون ب:1/تحديد وحدة قياس الضغط الجوي على هذا النوع من البارومتر.(سنتمتر  زئبق) 2/ أ/أعلى قيمة للضغط الجوي.(76سم زئبق)+أدنى قيمة.(70سم  زئبق).ب/قيمة الضغط بين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تدريجتين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</w:rPr>
              <w:t xml:space="preserve"> رئيسيتين (1سم  زئبق)3/يحددون القيمة التي يشير إليها البارومتر بالمليمتر زئبق(760ملم زئبق) ثم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بالهيكتوباسكا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  <w:lang w:bidi="ar-MA"/>
              </w:rPr>
              <w:t>ل. (1013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هيكتوباسكا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  <w:lang w:bidi="ar-MA"/>
              </w:rPr>
              <w:t>ل)</w:t>
            </w:r>
            <w:r w:rsidRPr="0055593C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 xml:space="preserve">بناء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التعلمات</w:t>
            </w:r>
            <w:proofErr w:type="spellEnd"/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1/تعرف البارومتر الزئبقي.</w:t>
            </w:r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sz w:val="28"/>
                <w:szCs w:val="28"/>
                <w:rtl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5593C" w:rsidRPr="0055593C" w:rsidRDefault="0055593C" w:rsidP="0055593C">
            <w:pPr>
              <w:spacing w:line="360" w:lineRule="auto"/>
              <w:rPr>
                <w:sz w:val="28"/>
                <w:szCs w:val="28"/>
              </w:rPr>
            </w:pPr>
          </w:p>
          <w:p w:rsidR="0055593C" w:rsidRPr="0055593C" w:rsidRDefault="0055593C" w:rsidP="0055593C">
            <w:pPr>
              <w:tabs>
                <w:tab w:val="left" w:pos="1216"/>
              </w:tabs>
              <w:spacing w:line="360" w:lineRule="auto"/>
              <w:rPr>
                <w:sz w:val="28"/>
                <w:szCs w:val="28"/>
              </w:rPr>
            </w:pPr>
            <w:r w:rsidRPr="0055593C">
              <w:rPr>
                <w:sz w:val="28"/>
                <w:szCs w:val="28"/>
              </w:rPr>
              <w:tab/>
            </w:r>
          </w:p>
          <w:p w:rsidR="0055593C" w:rsidRPr="0055593C" w:rsidRDefault="0055593C" w:rsidP="0055593C">
            <w:pPr>
              <w:tabs>
                <w:tab w:val="left" w:pos="1216"/>
              </w:tabs>
              <w:spacing w:line="360" w:lineRule="auto"/>
              <w:jc w:val="right"/>
              <w:rPr>
                <w:sz w:val="28"/>
                <w:szCs w:val="28"/>
                <w:rtl/>
              </w:rPr>
            </w:pPr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sz w:val="28"/>
                <w:szCs w:val="28"/>
              </w:rPr>
              <w:tab/>
            </w:r>
            <w:r w:rsidRPr="0055593C">
              <w:rPr>
                <w:b/>
                <w:bCs/>
                <w:sz w:val="28"/>
                <w:szCs w:val="28"/>
                <w:rtl/>
              </w:rPr>
              <w:t xml:space="preserve">2/.تعرف </w:t>
            </w:r>
            <w:proofErr w:type="spellStart"/>
            <w:r w:rsidRPr="0055593C">
              <w:rPr>
                <w:b/>
                <w:bCs/>
                <w:sz w:val="28"/>
                <w:szCs w:val="28"/>
                <w:rtl/>
              </w:rPr>
              <w:t>البارومترالمعدني</w:t>
            </w:r>
            <w:proofErr w:type="spellEnd"/>
            <w:r w:rsidRPr="0055593C">
              <w:rPr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55593C" w:rsidRPr="0055593C" w:rsidRDefault="0055593C" w:rsidP="0055593C">
            <w:pPr>
              <w:tabs>
                <w:tab w:val="left" w:pos="1216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55593C" w:rsidTr="0055593C">
        <w:trPr>
          <w:jc w:val="center"/>
        </w:trPr>
        <w:tc>
          <w:tcPr>
            <w:tcW w:w="1552" w:type="dxa"/>
            <w:gridSpan w:val="2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المناقشة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 xml:space="preserve">من خلال الإجابة على الأسئلة التالية يبني المتعلمون استنتاج </w:t>
            </w: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لدرس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>: 1</w:t>
            </w:r>
            <w:r w:rsidRPr="0055593C">
              <w:rPr>
                <w:b/>
                <w:bCs/>
                <w:sz w:val="28"/>
                <w:szCs w:val="28"/>
                <w:rtl/>
                <w:lang w:bidi="ar-MA"/>
              </w:rPr>
              <w:t>/بم يقاس الضغط الجوي؟/ما هي وحدة قياسه العالمية؟/ماهي قيم الضغط الجوي العادي؟</w:t>
            </w:r>
            <w:r w:rsidRPr="0055593C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  <w:lang w:bidi="ar-MA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ckThinSmallGap" w:sz="2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بناء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الاستنتاجات</w:t>
            </w:r>
          </w:p>
        </w:tc>
      </w:tr>
      <w:tr w:rsidR="0055593C" w:rsidTr="0055593C">
        <w:trPr>
          <w:jc w:val="center"/>
        </w:trPr>
        <w:tc>
          <w:tcPr>
            <w:tcW w:w="1552" w:type="dxa"/>
            <w:gridSpan w:val="2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 w:rsidRPr="0055593C">
              <w:rPr>
                <w:b/>
                <w:bCs/>
                <w:sz w:val="28"/>
                <w:szCs w:val="28"/>
                <w:rtl/>
              </w:rPr>
              <w:t>تمارين</w:t>
            </w:r>
            <w:proofErr w:type="gramEnd"/>
            <w:r w:rsidRPr="0055593C">
              <w:rPr>
                <w:b/>
                <w:bCs/>
                <w:sz w:val="28"/>
                <w:szCs w:val="28"/>
                <w:rtl/>
              </w:rPr>
              <w:t xml:space="preserve"> من كراسة المتعلم.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 xml:space="preserve">انجاز تمرين فقرة </w:t>
            </w:r>
            <w:r w:rsidRPr="0055593C">
              <w:rPr>
                <w:b/>
                <w:bCs/>
                <w:color w:val="FFFFFF"/>
                <w:sz w:val="28"/>
                <w:szCs w:val="28"/>
                <w:highlight w:val="black"/>
                <w:rtl/>
              </w:rPr>
              <w:t>"استثمر"</w:t>
            </w:r>
            <w:r w:rsidRPr="0055593C">
              <w:rPr>
                <w:b/>
                <w:bCs/>
                <w:color w:val="FFFFFF"/>
                <w:sz w:val="28"/>
                <w:szCs w:val="28"/>
                <w:rtl/>
              </w:rPr>
              <w:t xml:space="preserve"> </w:t>
            </w:r>
            <w:r w:rsidRPr="0055593C">
              <w:rPr>
                <w:b/>
                <w:bCs/>
                <w:sz w:val="28"/>
                <w:szCs w:val="28"/>
                <w:rtl/>
              </w:rPr>
              <w:t>ص: (65)..</w:t>
            </w:r>
          </w:p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تصحيح جماعي ثم فردي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5593C" w:rsidRPr="0055593C" w:rsidRDefault="0055593C" w:rsidP="0055593C">
            <w:pPr>
              <w:spacing w:after="0"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55593C">
              <w:rPr>
                <w:b/>
                <w:bCs/>
                <w:sz w:val="28"/>
                <w:szCs w:val="28"/>
                <w:rtl/>
              </w:rPr>
              <w:t>التقويم</w:t>
            </w:r>
          </w:p>
        </w:tc>
      </w:tr>
      <w:bookmarkEnd w:id="0"/>
    </w:tbl>
    <w:p w:rsidR="0030194E" w:rsidRDefault="0030194E" w:rsidP="00D277F6"/>
    <w:sectPr w:rsidR="0030194E" w:rsidSect="00D277F6">
      <w:pgSz w:w="11906" w:h="16838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D7"/>
    <w:rsid w:val="00193911"/>
    <w:rsid w:val="0030194E"/>
    <w:rsid w:val="003A6FC9"/>
    <w:rsid w:val="004956CF"/>
    <w:rsid w:val="0055593C"/>
    <w:rsid w:val="005E7E58"/>
    <w:rsid w:val="006751D7"/>
    <w:rsid w:val="00A11F20"/>
    <w:rsid w:val="00D277F6"/>
    <w:rsid w:val="00D61EF9"/>
    <w:rsid w:val="00D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E58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Moi</cp:lastModifiedBy>
  <cp:revision>3</cp:revision>
  <dcterms:created xsi:type="dcterms:W3CDTF">2014-10-20T09:28:00Z</dcterms:created>
  <dcterms:modified xsi:type="dcterms:W3CDTF">2014-10-20T09:29:00Z</dcterms:modified>
</cp:coreProperties>
</file>